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EC" w:rsidRPr="005808EC" w:rsidRDefault="005808EC" w:rsidP="0058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808E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Mentorschap wordt betaald door de cliënt zelf. Elk jaar worden de tarieven voor mentorschap opnieuw vastgesteld en gepubliceerd in de </w:t>
      </w:r>
      <w:proofErr w:type="spellStart"/>
      <w:r w:rsidRPr="005808EC">
        <w:rPr>
          <w:rFonts w:ascii="Times New Roman" w:eastAsia="Times New Roman" w:hAnsi="Times New Roman" w:cs="Times New Roman"/>
          <w:sz w:val="24"/>
          <w:szCs w:val="24"/>
          <w:lang w:eastAsia="nl-NL"/>
        </w:rPr>
        <w:t>StaatsCourant</w:t>
      </w:r>
      <w:proofErr w:type="spellEnd"/>
      <w:r w:rsidRPr="005808E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door de staatssecretaris van het Ministerie van Veiligheid &amp; Justitie.</w:t>
      </w:r>
      <w:r w:rsidRPr="005808E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De vergoeding voor mentorschap (en curatele en bewind) is vastgelegd in een </w:t>
      </w:r>
      <w:hyperlink r:id="rId7" w:tgtFrame="_blank" w:history="1">
        <w:r w:rsidRPr="0058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ministeriele regeling</w:t>
        </w:r>
      </w:hyperlink>
      <w:r w:rsidRPr="005808EC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5808EC" w:rsidRPr="005808EC" w:rsidRDefault="005808EC" w:rsidP="005808EC">
      <w:pPr>
        <w:pStyle w:val="Geenafstand"/>
        <w:numPr>
          <w:ilvl w:val="0"/>
          <w:numId w:val="2"/>
        </w:numPr>
        <w:rPr>
          <w:lang w:eastAsia="nl-NL"/>
        </w:rPr>
      </w:pPr>
      <w:r w:rsidRPr="005808EC">
        <w:rPr>
          <w:lang w:eastAsia="nl-NL"/>
        </w:rPr>
        <w:t>Intakegesprek: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 w:rsidRPr="005808EC">
        <w:rPr>
          <w:lang w:eastAsia="nl-NL"/>
        </w:rPr>
        <w:t xml:space="preserve"> </w:t>
      </w:r>
      <w:r>
        <w:rPr>
          <w:lang w:eastAsia="nl-NL"/>
        </w:rPr>
        <w:tab/>
      </w:r>
      <w:r>
        <w:rPr>
          <w:lang w:eastAsia="nl-NL"/>
        </w:rPr>
        <w:tab/>
        <w:t xml:space="preserve">€    </w:t>
      </w:r>
      <w:r w:rsidRPr="005808EC">
        <w:rPr>
          <w:lang w:eastAsia="nl-NL"/>
        </w:rPr>
        <w:t>628.47</w:t>
      </w:r>
    </w:p>
    <w:p w:rsidR="005808EC" w:rsidRPr="005808EC" w:rsidRDefault="005808EC" w:rsidP="005808EC">
      <w:pPr>
        <w:pStyle w:val="Geenafstand"/>
        <w:numPr>
          <w:ilvl w:val="0"/>
          <w:numId w:val="2"/>
        </w:numPr>
        <w:rPr>
          <w:lang w:eastAsia="nl-NL"/>
        </w:rPr>
      </w:pPr>
      <w:r w:rsidRPr="005808EC">
        <w:rPr>
          <w:lang w:eastAsia="nl-NL"/>
        </w:rPr>
        <w:t>Standaard beloning per jaar (17 uur):</w:t>
      </w:r>
      <w:r>
        <w:rPr>
          <w:lang w:eastAsia="nl-NL"/>
        </w:rPr>
        <w:tab/>
      </w:r>
      <w:r>
        <w:rPr>
          <w:lang w:eastAsia="nl-NL"/>
        </w:rPr>
        <w:tab/>
      </w:r>
      <w:r w:rsidRPr="005808EC">
        <w:rPr>
          <w:lang w:eastAsia="nl-NL"/>
        </w:rPr>
        <w:t xml:space="preserve"> </w:t>
      </w:r>
      <w:r>
        <w:rPr>
          <w:lang w:eastAsia="nl-NL"/>
        </w:rPr>
        <w:tab/>
      </w:r>
      <w:r w:rsidRPr="005808EC">
        <w:rPr>
          <w:lang w:eastAsia="nl-NL"/>
        </w:rPr>
        <w:t>€</w:t>
      </w:r>
      <w:r>
        <w:rPr>
          <w:lang w:eastAsia="nl-NL"/>
        </w:rPr>
        <w:t xml:space="preserve"> </w:t>
      </w:r>
      <w:r w:rsidRPr="005808EC">
        <w:rPr>
          <w:lang w:eastAsia="nl-NL"/>
        </w:rPr>
        <w:t>1</w:t>
      </w:r>
      <w:r>
        <w:rPr>
          <w:lang w:eastAsia="nl-NL"/>
        </w:rPr>
        <w:t>.</w:t>
      </w:r>
      <w:r w:rsidRPr="005808EC">
        <w:rPr>
          <w:lang w:eastAsia="nl-NL"/>
        </w:rPr>
        <w:t>335.4</w:t>
      </w:r>
      <w:r>
        <w:rPr>
          <w:lang w:eastAsia="nl-NL"/>
        </w:rPr>
        <w:t xml:space="preserve">8     maandbedrag: € 111.30 </w:t>
      </w:r>
    </w:p>
    <w:p w:rsidR="005808EC" w:rsidRDefault="005808EC" w:rsidP="005808EC">
      <w:pPr>
        <w:pStyle w:val="Geenafstand"/>
        <w:numPr>
          <w:ilvl w:val="0"/>
          <w:numId w:val="2"/>
        </w:numPr>
        <w:rPr>
          <w:lang w:eastAsia="nl-NL"/>
        </w:rPr>
      </w:pPr>
      <w:r w:rsidRPr="005808EC">
        <w:rPr>
          <w:lang w:eastAsia="nl-NL"/>
        </w:rPr>
        <w:t>Beloning in een mentorschap met</w:t>
      </w:r>
    </w:p>
    <w:p w:rsidR="005808EC" w:rsidRPr="005808EC" w:rsidRDefault="005808EC" w:rsidP="005808EC">
      <w:pPr>
        <w:pStyle w:val="Geenafstand"/>
        <w:ind w:left="720"/>
        <w:rPr>
          <w:lang w:eastAsia="nl-NL"/>
        </w:rPr>
      </w:pPr>
      <w:r w:rsidRPr="005808EC">
        <w:rPr>
          <w:lang w:eastAsia="nl-NL"/>
        </w:rPr>
        <w:t xml:space="preserve"> psychische problemen 18-23 jaar (17uur+5uur): </w:t>
      </w:r>
      <w:r>
        <w:rPr>
          <w:lang w:eastAsia="nl-NL"/>
        </w:rPr>
        <w:tab/>
      </w:r>
      <w:r w:rsidRPr="005808EC">
        <w:rPr>
          <w:lang w:eastAsia="nl-NL"/>
        </w:rPr>
        <w:t>€</w:t>
      </w:r>
      <w:r>
        <w:rPr>
          <w:lang w:eastAsia="nl-NL"/>
        </w:rPr>
        <w:t xml:space="preserve"> 1.728.24     maandbedrag: </w:t>
      </w:r>
      <w:r w:rsidRPr="005808EC">
        <w:rPr>
          <w:lang w:eastAsia="nl-NL"/>
        </w:rPr>
        <w:t>€</w:t>
      </w:r>
      <w:r>
        <w:rPr>
          <w:lang w:eastAsia="nl-NL"/>
        </w:rPr>
        <w:t xml:space="preserve"> </w:t>
      </w:r>
      <w:r w:rsidRPr="005808EC">
        <w:rPr>
          <w:lang w:eastAsia="nl-NL"/>
        </w:rPr>
        <w:t>144.03 </w:t>
      </w:r>
    </w:p>
    <w:p w:rsidR="005808EC" w:rsidRPr="005808EC" w:rsidRDefault="005808EC" w:rsidP="005808EC">
      <w:pPr>
        <w:pStyle w:val="Geenafstand"/>
        <w:numPr>
          <w:ilvl w:val="0"/>
          <w:numId w:val="3"/>
        </w:numPr>
        <w:rPr>
          <w:lang w:eastAsia="nl-NL"/>
        </w:rPr>
      </w:pPr>
      <w:r w:rsidRPr="005808EC">
        <w:rPr>
          <w:lang w:eastAsia="nl-NL"/>
        </w:rPr>
        <w:t xml:space="preserve">Verhuizing: 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 w:rsidRPr="005808EC">
        <w:rPr>
          <w:lang w:eastAsia="nl-NL"/>
        </w:rPr>
        <w:t>€</w:t>
      </w:r>
      <w:r>
        <w:rPr>
          <w:lang w:eastAsia="nl-NL"/>
        </w:rPr>
        <w:t xml:space="preserve">    </w:t>
      </w:r>
      <w:r w:rsidRPr="005808EC">
        <w:rPr>
          <w:lang w:eastAsia="nl-NL"/>
        </w:rPr>
        <w:t>392.77</w:t>
      </w:r>
    </w:p>
    <w:p w:rsidR="005808EC" w:rsidRDefault="005808EC" w:rsidP="005808EC">
      <w:pPr>
        <w:pStyle w:val="Geenafstand"/>
        <w:numPr>
          <w:ilvl w:val="0"/>
          <w:numId w:val="3"/>
        </w:numPr>
        <w:rPr>
          <w:lang w:eastAsia="nl-NL"/>
        </w:rPr>
      </w:pPr>
      <w:r w:rsidRPr="005808EC">
        <w:rPr>
          <w:lang w:eastAsia="nl-NL"/>
        </w:rPr>
        <w:t xml:space="preserve">Opmaken eind rapport: 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  <w:t>€    235.71</w:t>
      </w:r>
    </w:p>
    <w:p w:rsidR="005808EC" w:rsidRDefault="005808EC" w:rsidP="005808EC">
      <w:pPr>
        <w:pStyle w:val="Geenafstand"/>
        <w:ind w:left="720"/>
        <w:rPr>
          <w:lang w:eastAsia="nl-NL"/>
        </w:rPr>
      </w:pPr>
    </w:p>
    <w:p w:rsidR="005808EC" w:rsidRPr="005808EC" w:rsidRDefault="005808EC" w:rsidP="005808EC">
      <w:pPr>
        <w:pStyle w:val="Geenafstand"/>
        <w:ind w:left="720"/>
        <w:rPr>
          <w:lang w:eastAsia="nl-NL"/>
        </w:rPr>
      </w:pPr>
      <w:r w:rsidRPr="005808EC">
        <w:rPr>
          <w:lang w:eastAsia="nl-NL"/>
        </w:rPr>
        <w:t>Wanneer er meer uren worden gemaakt dan de vastgestelde 17 uur per jaar, dan geldt een uurtarief van €</w:t>
      </w:r>
      <w:r>
        <w:rPr>
          <w:lang w:eastAsia="nl-NL"/>
        </w:rPr>
        <w:t xml:space="preserve">  </w:t>
      </w:r>
      <w:r w:rsidRPr="005808EC">
        <w:rPr>
          <w:lang w:eastAsia="nl-NL"/>
        </w:rPr>
        <w:t>78.53. Denk hierbij aan het verkopen van een woning, regelen van de uitvaart etc.</w:t>
      </w:r>
      <w:r w:rsidRPr="005808EC">
        <w:rPr>
          <w:lang w:eastAsia="nl-NL"/>
        </w:rPr>
        <w:br/>
        <w:t>Dit zal uiteraard in overleg gaan met de rechtbank.</w:t>
      </w:r>
      <w:r w:rsidRPr="005808EC">
        <w:rPr>
          <w:lang w:eastAsia="nl-NL"/>
        </w:rPr>
        <w:br/>
      </w:r>
      <w:r w:rsidRPr="005808EC">
        <w:rPr>
          <w:b/>
          <w:i/>
          <w:iCs/>
          <w:lang w:eastAsia="nl-NL"/>
        </w:rPr>
        <w:t>Alle prijzen zijn inclusief BTW.</w:t>
      </w:r>
    </w:p>
    <w:p w:rsidR="005808EC" w:rsidRPr="005808EC" w:rsidRDefault="005808EC" w:rsidP="0058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808E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Wanneer bij de rechtbank een aanvraag voor mentorschap wordt ingediend, brengt de rechtbank (eenmalig) kosten (griffierechten) in rekening bij de aanvrager. Het tarief wordt jaarlijks vastgesteld, in 2016 is dat </w:t>
      </w:r>
      <w:r w:rsidRPr="005808EC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€ </w:t>
      </w:r>
      <w:r w:rsidRPr="00580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nl-NL"/>
        </w:rPr>
        <w:t>123 inclusief BTW</w:t>
      </w:r>
      <w:r w:rsidRPr="005808EC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. </w:t>
      </w:r>
      <w:r w:rsidRPr="005808EC">
        <w:rPr>
          <w:rFonts w:ascii="Times New Roman" w:eastAsia="Times New Roman" w:hAnsi="Times New Roman" w:cs="Times New Roman"/>
          <w:sz w:val="24"/>
          <w:szCs w:val="24"/>
          <w:lang w:eastAsia="nl-NL"/>
        </w:rPr>
        <w:t>Voor de griffiekosten ontvangt de aanvrager een nota van de rechtbank.</w:t>
      </w:r>
    </w:p>
    <w:p w:rsidR="00EF7D9D" w:rsidRDefault="00EF7D9D"/>
    <w:sectPr w:rsidR="00EF7D9D" w:rsidSect="00EF7D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8F5" w:rsidRDefault="00F418F5" w:rsidP="005808EC">
      <w:pPr>
        <w:spacing w:after="0" w:line="240" w:lineRule="auto"/>
      </w:pPr>
      <w:r>
        <w:separator/>
      </w:r>
    </w:p>
  </w:endnote>
  <w:endnote w:type="continuationSeparator" w:id="0">
    <w:p w:rsidR="00F418F5" w:rsidRDefault="00F418F5" w:rsidP="0058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8F5" w:rsidRDefault="00F418F5" w:rsidP="005808EC">
      <w:pPr>
        <w:spacing w:after="0" w:line="240" w:lineRule="auto"/>
      </w:pPr>
      <w:r>
        <w:separator/>
      </w:r>
    </w:p>
  </w:footnote>
  <w:footnote w:type="continuationSeparator" w:id="0">
    <w:p w:rsidR="00F418F5" w:rsidRDefault="00F418F5" w:rsidP="0058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EC" w:rsidRPr="005808EC" w:rsidRDefault="005808EC" w:rsidP="005808EC">
    <w:pPr>
      <w:spacing w:before="100" w:beforeAutospacing="1" w:after="100" w:afterAutospacing="1" w:line="240" w:lineRule="auto"/>
      <w:outlineLvl w:val="0"/>
      <w:rPr>
        <w:rFonts w:ascii="Times New Roman" w:eastAsia="Times New Roman" w:hAnsi="Times New Roman" w:cs="Times New Roman"/>
        <w:b/>
        <w:bCs/>
        <w:kern w:val="36"/>
        <w:sz w:val="36"/>
        <w:szCs w:val="36"/>
        <w:lang w:eastAsia="nl-NL"/>
      </w:rPr>
    </w:pPr>
    <w:r w:rsidRPr="005808EC">
      <w:rPr>
        <w:rFonts w:ascii="Times New Roman" w:eastAsia="Times New Roman" w:hAnsi="Times New Roman" w:cs="Times New Roman"/>
        <w:b/>
        <w:bCs/>
        <w:kern w:val="36"/>
        <w:sz w:val="36"/>
        <w:szCs w:val="36"/>
        <w:lang w:eastAsia="nl-NL"/>
      </w:rPr>
      <w:t>Tarieven 2016</w:t>
    </w:r>
    <w:r>
      <w:rPr>
        <w:rFonts w:ascii="Times New Roman" w:eastAsia="Times New Roman" w:hAnsi="Times New Roman" w:cs="Times New Roman"/>
        <w:b/>
        <w:bCs/>
        <w:kern w:val="36"/>
        <w:sz w:val="36"/>
        <w:szCs w:val="36"/>
        <w:lang w:eastAsia="nl-NL"/>
      </w:rPr>
      <w:tab/>
    </w:r>
    <w:r>
      <w:rPr>
        <w:rFonts w:ascii="Times New Roman" w:eastAsia="Times New Roman" w:hAnsi="Times New Roman" w:cs="Times New Roman"/>
        <w:b/>
        <w:bCs/>
        <w:kern w:val="36"/>
        <w:sz w:val="36"/>
        <w:szCs w:val="36"/>
        <w:lang w:eastAsia="nl-NL"/>
      </w:rPr>
      <w:tab/>
    </w:r>
    <w:r>
      <w:rPr>
        <w:rFonts w:ascii="Times New Roman" w:eastAsia="Times New Roman" w:hAnsi="Times New Roman" w:cs="Times New Roman"/>
        <w:b/>
        <w:bCs/>
        <w:kern w:val="36"/>
        <w:sz w:val="36"/>
        <w:szCs w:val="36"/>
        <w:lang w:eastAsia="nl-NL"/>
      </w:rPr>
      <w:tab/>
    </w:r>
    <w:r>
      <w:rPr>
        <w:rFonts w:ascii="Times New Roman" w:eastAsia="Times New Roman" w:hAnsi="Times New Roman" w:cs="Times New Roman"/>
        <w:b/>
        <w:bCs/>
        <w:kern w:val="36"/>
        <w:sz w:val="36"/>
        <w:szCs w:val="36"/>
        <w:lang w:eastAsia="nl-NL"/>
      </w:rPr>
      <w:tab/>
    </w:r>
    <w:r w:rsidRPr="005808EC">
      <w:rPr>
        <w:rFonts w:ascii="Times New Roman" w:eastAsia="Times New Roman" w:hAnsi="Times New Roman" w:cs="Times New Roman"/>
        <w:b/>
        <w:bCs/>
        <w:kern w:val="36"/>
        <w:sz w:val="36"/>
        <w:szCs w:val="36"/>
        <w:lang w:eastAsia="nl-NL"/>
      </w:rPr>
      <w:tab/>
    </w:r>
    <w:r>
      <w:rPr>
        <w:rFonts w:ascii="Times New Roman" w:eastAsia="Times New Roman" w:hAnsi="Times New Roman" w:cs="Times New Roman"/>
        <w:b/>
        <w:bCs/>
        <w:noProof/>
        <w:kern w:val="36"/>
        <w:sz w:val="36"/>
        <w:szCs w:val="36"/>
        <w:lang w:eastAsia="nl-NL"/>
      </w:rPr>
      <w:drawing>
        <wp:inline distT="0" distB="0" distL="0" distR="0">
          <wp:extent cx="2028825" cy="1148173"/>
          <wp:effectExtent l="0" t="0" r="0" b="0"/>
          <wp:docPr id="3" name="Afbeelding 2" descr="LOGO Coachingspraktijk Mergelland - zonder toevoeging-01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achingspraktijk Mergelland - zonder toevoeging-01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9638" cy="1148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08EC">
      <w:rPr>
        <w:rFonts w:ascii="Times New Roman" w:eastAsia="Times New Roman" w:hAnsi="Times New Roman" w:cs="Times New Roman"/>
        <w:b/>
        <w:bCs/>
        <w:kern w:val="36"/>
        <w:sz w:val="36"/>
        <w:szCs w:val="36"/>
        <w:lang w:eastAsia="nl-NL"/>
      </w:rPr>
      <w:tab/>
    </w:r>
    <w:r w:rsidRPr="005808EC">
      <w:rPr>
        <w:rFonts w:ascii="Times New Roman" w:eastAsia="Times New Roman" w:hAnsi="Times New Roman" w:cs="Times New Roman"/>
        <w:b/>
        <w:bCs/>
        <w:kern w:val="36"/>
        <w:sz w:val="36"/>
        <w:szCs w:val="36"/>
        <w:lang w:eastAsia="nl-NL"/>
      </w:rPr>
      <w:tab/>
    </w:r>
    <w:r w:rsidRPr="005808EC">
      <w:rPr>
        <w:rFonts w:ascii="Times New Roman" w:eastAsia="Times New Roman" w:hAnsi="Times New Roman" w:cs="Times New Roman"/>
        <w:b/>
        <w:bCs/>
        <w:kern w:val="36"/>
        <w:sz w:val="36"/>
        <w:szCs w:val="36"/>
        <w:lang w:eastAsia="nl-NL"/>
      </w:rPr>
      <w:tab/>
    </w:r>
    <w:r w:rsidRPr="005808EC">
      <w:rPr>
        <w:rFonts w:ascii="Times New Roman" w:eastAsia="Times New Roman" w:hAnsi="Times New Roman" w:cs="Times New Roman"/>
        <w:b/>
        <w:bCs/>
        <w:kern w:val="36"/>
        <w:sz w:val="36"/>
        <w:szCs w:val="36"/>
        <w:lang w:eastAsia="nl-NL"/>
      </w:rPr>
      <w:tab/>
    </w:r>
    <w:r w:rsidRPr="005808EC">
      <w:rPr>
        <w:rFonts w:ascii="Times New Roman" w:eastAsia="Times New Roman" w:hAnsi="Times New Roman" w:cs="Times New Roman"/>
        <w:b/>
        <w:bCs/>
        <w:kern w:val="36"/>
        <w:sz w:val="36"/>
        <w:szCs w:val="36"/>
        <w:lang w:eastAsia="nl-NL"/>
      </w:rPr>
      <w:tab/>
    </w:r>
    <w:r w:rsidRPr="005808EC">
      <w:rPr>
        <w:rFonts w:ascii="Times New Roman" w:eastAsia="Times New Roman" w:hAnsi="Times New Roman" w:cs="Times New Roman"/>
        <w:b/>
        <w:bCs/>
        <w:kern w:val="36"/>
        <w:sz w:val="36"/>
        <w:szCs w:val="36"/>
        <w:lang w:eastAsia="nl-NL"/>
      </w:rPr>
      <w:tab/>
    </w:r>
  </w:p>
  <w:p w:rsidR="005808EC" w:rsidRDefault="005808E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C0F"/>
    <w:multiLevelType w:val="hybridMultilevel"/>
    <w:tmpl w:val="C91260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3200C"/>
    <w:multiLevelType w:val="hybridMultilevel"/>
    <w:tmpl w:val="D7BE10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64DBD"/>
    <w:multiLevelType w:val="multilevel"/>
    <w:tmpl w:val="2AB4C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808EC"/>
    <w:rsid w:val="0022468A"/>
    <w:rsid w:val="004712AC"/>
    <w:rsid w:val="005808EC"/>
    <w:rsid w:val="008B0E35"/>
    <w:rsid w:val="00932B24"/>
    <w:rsid w:val="00C83888"/>
    <w:rsid w:val="00E31C5C"/>
    <w:rsid w:val="00EF7D9D"/>
    <w:rsid w:val="00F4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7D9D"/>
  </w:style>
  <w:style w:type="paragraph" w:styleId="Kop1">
    <w:name w:val="heading 1"/>
    <w:basedOn w:val="Standaard"/>
    <w:link w:val="Kop1Char"/>
    <w:uiPriority w:val="9"/>
    <w:qFormat/>
    <w:rsid w:val="00580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808E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8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5808EC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5808EC"/>
    <w:rPr>
      <w:i/>
      <w:iCs/>
    </w:rPr>
  </w:style>
  <w:style w:type="character" w:styleId="Zwaar">
    <w:name w:val="Strong"/>
    <w:basedOn w:val="Standaardalinea-lettertype"/>
    <w:uiPriority w:val="22"/>
    <w:qFormat/>
    <w:rsid w:val="005808EC"/>
    <w:rPr>
      <w:b/>
      <w:bCs/>
    </w:rPr>
  </w:style>
  <w:style w:type="paragraph" w:styleId="Koptekst">
    <w:name w:val="header"/>
    <w:basedOn w:val="Standaard"/>
    <w:link w:val="KoptekstChar"/>
    <w:uiPriority w:val="99"/>
    <w:semiHidden/>
    <w:unhideWhenUsed/>
    <w:rsid w:val="0058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808EC"/>
  </w:style>
  <w:style w:type="paragraph" w:styleId="Voettekst">
    <w:name w:val="footer"/>
    <w:basedOn w:val="Standaard"/>
    <w:link w:val="VoettekstChar"/>
    <w:uiPriority w:val="99"/>
    <w:semiHidden/>
    <w:unhideWhenUsed/>
    <w:rsid w:val="0058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808EC"/>
  </w:style>
  <w:style w:type="paragraph" w:styleId="Ballontekst">
    <w:name w:val="Balloon Text"/>
    <w:basedOn w:val="Standaard"/>
    <w:link w:val="BallontekstChar"/>
    <w:uiPriority w:val="99"/>
    <w:semiHidden/>
    <w:unhideWhenUsed/>
    <w:rsid w:val="0058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08E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808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jksoverheid.nl/nieuws/2014/11/11/nieuwe-beloningsregels-voor-curator-bewindvoerder-en-ment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Schiffelers</dc:creator>
  <cp:lastModifiedBy>Ron Schiffelers</cp:lastModifiedBy>
  <cp:revision>1</cp:revision>
  <dcterms:created xsi:type="dcterms:W3CDTF">2016-10-31T12:59:00Z</dcterms:created>
  <dcterms:modified xsi:type="dcterms:W3CDTF">2016-10-31T13:06:00Z</dcterms:modified>
</cp:coreProperties>
</file>